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B5" w:rsidRPr="00CF27D0" w:rsidRDefault="00CF27D0" w:rsidP="00CF27D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F27D0">
        <w:rPr>
          <w:b/>
          <w:sz w:val="32"/>
          <w:szCs w:val="32"/>
        </w:rPr>
        <w:t>Creative Writing Ideas</w:t>
      </w:r>
      <w:r>
        <w:rPr>
          <w:b/>
          <w:sz w:val="32"/>
          <w:szCs w:val="32"/>
        </w:rPr>
        <w:t>/Suggestions</w:t>
      </w:r>
      <w:r w:rsidR="00AF2394">
        <w:rPr>
          <w:b/>
          <w:sz w:val="32"/>
          <w:szCs w:val="32"/>
        </w:rPr>
        <w:t>/</w:t>
      </w:r>
      <w:r w:rsidR="00014E6B">
        <w:rPr>
          <w:b/>
          <w:sz w:val="32"/>
          <w:szCs w:val="32"/>
        </w:rPr>
        <w:t>Res</w:t>
      </w:r>
      <w:r w:rsidR="00AF2394">
        <w:rPr>
          <w:b/>
          <w:sz w:val="32"/>
          <w:szCs w:val="32"/>
        </w:rPr>
        <w:t>ources</w:t>
      </w:r>
    </w:p>
    <w:p w:rsidR="00CF27D0" w:rsidRDefault="00CF27D0" w:rsidP="00CF27D0">
      <w:pPr>
        <w:jc w:val="center"/>
        <w:rPr>
          <w:b/>
          <w:sz w:val="32"/>
          <w:szCs w:val="32"/>
        </w:rPr>
      </w:pPr>
      <w:r w:rsidRPr="00CF27D0">
        <w:rPr>
          <w:b/>
          <w:sz w:val="32"/>
          <w:szCs w:val="32"/>
        </w:rPr>
        <w:t>Generated at the ELA Collaborative</w:t>
      </w:r>
      <w:r>
        <w:rPr>
          <w:b/>
          <w:sz w:val="32"/>
          <w:szCs w:val="32"/>
        </w:rPr>
        <w:t>; September, 26, 2013</w:t>
      </w:r>
    </w:p>
    <w:p w:rsidR="00CF27D0" w:rsidRDefault="00CF27D0" w:rsidP="00CF27D0">
      <w:pPr>
        <w:rPr>
          <w:sz w:val="32"/>
          <w:szCs w:val="32"/>
        </w:rPr>
      </w:pPr>
      <w:r w:rsidRPr="00CF27D0">
        <w:rPr>
          <w:sz w:val="32"/>
          <w:szCs w:val="32"/>
        </w:rPr>
        <w:t>Participants</w:t>
      </w:r>
      <w:r>
        <w:rPr>
          <w:sz w:val="32"/>
          <w:szCs w:val="32"/>
        </w:rPr>
        <w:t xml:space="preserve"> at the workshop placed sticky notes on the wall requesting strategies for teaching writing.  All but one of those notes requested creative writing i</w:t>
      </w:r>
      <w:r w:rsidR="002C15AD">
        <w:rPr>
          <w:sz w:val="32"/>
          <w:szCs w:val="32"/>
        </w:rPr>
        <w:t xml:space="preserve">deas. Participants in the </w:t>
      </w:r>
      <w:r w:rsidR="002E57EF">
        <w:rPr>
          <w:sz w:val="32"/>
          <w:szCs w:val="32"/>
        </w:rPr>
        <w:t>“</w:t>
      </w:r>
      <w:r w:rsidR="002C15AD">
        <w:rPr>
          <w:sz w:val="32"/>
          <w:szCs w:val="32"/>
        </w:rPr>
        <w:t>writing</w:t>
      </w:r>
      <w:r w:rsidR="002E57EF">
        <w:rPr>
          <w:sz w:val="32"/>
          <w:szCs w:val="32"/>
        </w:rPr>
        <w:t>”</w:t>
      </w:r>
      <w:r w:rsidR="002C15AD">
        <w:rPr>
          <w:sz w:val="32"/>
          <w:szCs w:val="32"/>
        </w:rPr>
        <w:t xml:space="preserve"> group centered mos</w:t>
      </w:r>
      <w:r w:rsidR="00AF2394">
        <w:rPr>
          <w:sz w:val="32"/>
          <w:szCs w:val="32"/>
        </w:rPr>
        <w:t>t of their discussion on poetry but share</w:t>
      </w:r>
      <w:r w:rsidR="002E57EF">
        <w:rPr>
          <w:sz w:val="32"/>
          <w:szCs w:val="32"/>
        </w:rPr>
        <w:t>d</w:t>
      </w:r>
      <w:r w:rsidR="00AF2394">
        <w:rPr>
          <w:sz w:val="32"/>
          <w:szCs w:val="32"/>
        </w:rPr>
        <w:t xml:space="preserve"> other ideas as well.</w:t>
      </w:r>
      <w:r w:rsidR="002C15AD">
        <w:rPr>
          <w:sz w:val="32"/>
          <w:szCs w:val="32"/>
        </w:rPr>
        <w:t xml:space="preserve"> </w:t>
      </w:r>
    </w:p>
    <w:p w:rsidR="00E97B25" w:rsidRDefault="00CF27D0" w:rsidP="00CF27D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Make poetry boxes.  Students compose poems and </w:t>
      </w:r>
      <w:r w:rsidR="00E97B25">
        <w:rPr>
          <w:sz w:val="32"/>
          <w:szCs w:val="32"/>
        </w:rPr>
        <w:t>plac</w:t>
      </w:r>
      <w:r w:rsidR="002C15AD">
        <w:rPr>
          <w:sz w:val="32"/>
          <w:szCs w:val="32"/>
        </w:rPr>
        <w:t>e them in boxes</w:t>
      </w:r>
      <w:r w:rsidR="00AF2394">
        <w:rPr>
          <w:sz w:val="32"/>
          <w:szCs w:val="32"/>
        </w:rPr>
        <w:t>. Boxes are then displayed</w:t>
      </w:r>
      <w:r w:rsidR="002C15AD">
        <w:rPr>
          <w:sz w:val="32"/>
          <w:szCs w:val="32"/>
        </w:rPr>
        <w:t xml:space="preserve"> around the room.</w:t>
      </w:r>
      <w:r w:rsidR="00E97B25">
        <w:rPr>
          <w:sz w:val="32"/>
          <w:szCs w:val="32"/>
        </w:rPr>
        <w:t xml:space="preserve">  (Karen Nemecek Petoskey; </w:t>
      </w:r>
      <w:hyperlink r:id="rId6" w:history="1">
        <w:r w:rsidR="00E97B25" w:rsidRPr="003A50E0">
          <w:rPr>
            <w:rStyle w:val="Hyperlink"/>
            <w:sz w:val="32"/>
            <w:szCs w:val="32"/>
          </w:rPr>
          <w:t>nemecek.kg.t@petoskeyschools</w:t>
        </w:r>
      </w:hyperlink>
      <w:r w:rsidR="00E97B25">
        <w:rPr>
          <w:sz w:val="32"/>
          <w:szCs w:val="32"/>
        </w:rPr>
        <w:t>.org</w:t>
      </w:r>
      <w:r w:rsidR="00E437B9">
        <w:rPr>
          <w:sz w:val="32"/>
          <w:szCs w:val="32"/>
        </w:rPr>
        <w:t>)</w:t>
      </w:r>
    </w:p>
    <w:p w:rsidR="00E97B25" w:rsidRDefault="00E97B25" w:rsidP="00E97B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Have students write a </w:t>
      </w:r>
      <w:r w:rsidR="002C15AD">
        <w:rPr>
          <w:sz w:val="32"/>
          <w:szCs w:val="32"/>
        </w:rPr>
        <w:t>“</w:t>
      </w:r>
      <w:r>
        <w:rPr>
          <w:sz w:val="32"/>
          <w:szCs w:val="32"/>
        </w:rPr>
        <w:t>Give Away Poem</w:t>
      </w:r>
      <w:r w:rsidR="00983597">
        <w:rPr>
          <w:sz w:val="32"/>
          <w:szCs w:val="32"/>
        </w:rPr>
        <w:t>.</w:t>
      </w:r>
      <w:r w:rsidR="002C15AD">
        <w:rPr>
          <w:sz w:val="32"/>
          <w:szCs w:val="32"/>
        </w:rPr>
        <w:t>”</w:t>
      </w:r>
      <w:r>
        <w:rPr>
          <w:sz w:val="32"/>
          <w:szCs w:val="32"/>
        </w:rPr>
        <w:t xml:space="preserve"> Student</w:t>
      </w:r>
      <w:r w:rsidR="002C15AD">
        <w:rPr>
          <w:sz w:val="32"/>
          <w:szCs w:val="32"/>
        </w:rPr>
        <w:t>s</w:t>
      </w:r>
      <w:r>
        <w:rPr>
          <w:sz w:val="32"/>
          <w:szCs w:val="32"/>
        </w:rPr>
        <w:t xml:space="preserve"> write a poem and then give it to a member of the school staff or faculty. (Karen Nemecek)</w:t>
      </w:r>
    </w:p>
    <w:p w:rsidR="00E97B25" w:rsidRDefault="00E97B25" w:rsidP="00E97B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Web site: </w:t>
      </w:r>
      <w:hyperlink r:id="rId7" w:history="1">
        <w:r w:rsidR="00133868" w:rsidRPr="00927C6B">
          <w:rPr>
            <w:rStyle w:val="Hyperlink"/>
            <w:sz w:val="32"/>
            <w:szCs w:val="32"/>
          </w:rPr>
          <w:t>www.storybird.com</w:t>
        </w:r>
      </w:hyperlink>
      <w:r w:rsidR="00133868">
        <w:rPr>
          <w:sz w:val="32"/>
          <w:szCs w:val="32"/>
        </w:rPr>
        <w:t>. This has art and writing activities</w:t>
      </w:r>
      <w:r w:rsidR="002E57EF">
        <w:rPr>
          <w:sz w:val="32"/>
          <w:szCs w:val="32"/>
        </w:rPr>
        <w:t>. Good site!</w:t>
      </w:r>
    </w:p>
    <w:p w:rsidR="00E97B25" w:rsidRDefault="00E97B25" w:rsidP="00E97B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students write lines of poetry on stones.  Each stone should connect to the other progressing as the meanin</w:t>
      </w:r>
      <w:r w:rsidR="00C864D7">
        <w:rPr>
          <w:sz w:val="32"/>
          <w:szCs w:val="32"/>
        </w:rPr>
        <w:t>g is intended.</w:t>
      </w:r>
      <w:r w:rsidR="00133868">
        <w:rPr>
          <w:sz w:val="32"/>
          <w:szCs w:val="32"/>
        </w:rPr>
        <w:t xml:space="preserve"> Put on display.</w:t>
      </w:r>
    </w:p>
    <w:p w:rsidR="00E97B25" w:rsidRDefault="00E97B25" w:rsidP="00E97B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Take students outside and walk around.  Ask them to write about something in nature that is like them.  This could be</w:t>
      </w:r>
      <w:r w:rsidR="00C864D7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poem or narrative.</w:t>
      </w:r>
    </w:p>
    <w:p w:rsidR="00E97B25" w:rsidRDefault="00E97B25" w:rsidP="00E97B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Read Kelly Gallagher’s </w:t>
      </w:r>
      <w:r>
        <w:rPr>
          <w:i/>
          <w:sz w:val="32"/>
          <w:szCs w:val="32"/>
        </w:rPr>
        <w:t xml:space="preserve">Write Like This </w:t>
      </w:r>
      <w:r>
        <w:rPr>
          <w:sz w:val="32"/>
          <w:szCs w:val="32"/>
        </w:rPr>
        <w:t>(Chapter 6)</w:t>
      </w:r>
    </w:p>
    <w:p w:rsidR="00F119DF" w:rsidRDefault="00F119DF" w:rsidP="00E97B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Place authors of mentor texts on bulletin board with their photograph and biographical info.  Student</w:t>
      </w:r>
      <w:r w:rsidR="005D625D">
        <w:rPr>
          <w:sz w:val="32"/>
          <w:szCs w:val="32"/>
        </w:rPr>
        <w:t>s</w:t>
      </w:r>
      <w:r>
        <w:rPr>
          <w:sz w:val="32"/>
          <w:szCs w:val="32"/>
        </w:rPr>
        <w:t xml:space="preserve"> can read them and reflect what they learned about them in a quick write or journal assignment.</w:t>
      </w:r>
    </w:p>
    <w:p w:rsidR="00F119DF" w:rsidRDefault="00F119DF" w:rsidP="00E97B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Assign students a “Sacred Writing” time</w:t>
      </w:r>
      <w:r w:rsidR="00AF4C76">
        <w:rPr>
          <w:sz w:val="32"/>
          <w:szCs w:val="32"/>
        </w:rPr>
        <w:t xml:space="preserve"> where students </w:t>
      </w:r>
      <w:r>
        <w:rPr>
          <w:sz w:val="32"/>
          <w:szCs w:val="32"/>
        </w:rPr>
        <w:t>write on anything</w:t>
      </w:r>
      <w:r w:rsidR="00C864D7">
        <w:rPr>
          <w:sz w:val="32"/>
          <w:szCs w:val="32"/>
        </w:rPr>
        <w:t xml:space="preserve"> they want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for a half hour.</w:t>
      </w:r>
    </w:p>
    <w:p w:rsidR="00F119DF" w:rsidRDefault="00E97B25" w:rsidP="00E97B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F119DF">
        <w:rPr>
          <w:sz w:val="32"/>
          <w:szCs w:val="32"/>
        </w:rPr>
        <w:t xml:space="preserve">Assign students to write 1,000 words on a page on anything (See </w:t>
      </w:r>
      <w:r w:rsidR="00AF2394">
        <w:rPr>
          <w:sz w:val="32"/>
          <w:szCs w:val="32"/>
        </w:rPr>
        <w:t>“</w:t>
      </w:r>
      <w:r w:rsidR="00F119DF">
        <w:rPr>
          <w:sz w:val="32"/>
          <w:szCs w:val="32"/>
        </w:rPr>
        <w:t>Yarny</w:t>
      </w:r>
      <w:r w:rsidR="00AF2394">
        <w:rPr>
          <w:sz w:val="32"/>
          <w:szCs w:val="32"/>
        </w:rPr>
        <w:t>”</w:t>
      </w:r>
      <w:r w:rsidR="00F119DF">
        <w:rPr>
          <w:sz w:val="32"/>
          <w:szCs w:val="32"/>
        </w:rPr>
        <w:t xml:space="preserve"> for word count.</w:t>
      </w:r>
      <w:r w:rsidR="004B1868">
        <w:rPr>
          <w:sz w:val="32"/>
          <w:szCs w:val="32"/>
        </w:rPr>
        <w:t xml:space="preserve"> This was from Garver.</w:t>
      </w:r>
      <w:r w:rsidR="001A0382">
        <w:rPr>
          <w:sz w:val="32"/>
          <w:szCs w:val="32"/>
        </w:rPr>
        <w:t>)</w:t>
      </w:r>
    </w:p>
    <w:p w:rsidR="00F119DF" w:rsidRDefault="00F119DF" w:rsidP="00F119DF">
      <w:pPr>
        <w:ind w:left="360"/>
        <w:rPr>
          <w:sz w:val="32"/>
          <w:szCs w:val="32"/>
        </w:rPr>
      </w:pPr>
      <w:r>
        <w:rPr>
          <w:sz w:val="32"/>
          <w:szCs w:val="32"/>
        </w:rPr>
        <w:t>10.Have music playing when students enter class.  Ask them to write about it in their journals.</w:t>
      </w:r>
    </w:p>
    <w:p w:rsidR="00F119DF" w:rsidRDefault="00F119DF" w:rsidP="00F119DF">
      <w:pPr>
        <w:ind w:left="360"/>
        <w:rPr>
          <w:sz w:val="32"/>
          <w:szCs w:val="32"/>
        </w:rPr>
      </w:pPr>
      <w:r>
        <w:rPr>
          <w:sz w:val="32"/>
          <w:szCs w:val="32"/>
        </w:rPr>
        <w:t>11. Use re</w:t>
      </w:r>
      <w:r w:rsidR="001D5BC0">
        <w:rPr>
          <w:sz w:val="32"/>
          <w:szCs w:val="32"/>
        </w:rPr>
        <w:t>-</w:t>
      </w:r>
      <w:r>
        <w:rPr>
          <w:sz w:val="32"/>
          <w:szCs w:val="32"/>
        </w:rPr>
        <w:t>purposed books (used books).  Tear out a page of the book and strike out</w:t>
      </w:r>
      <w:r w:rsidR="001D5BC0">
        <w:rPr>
          <w:sz w:val="32"/>
          <w:szCs w:val="32"/>
        </w:rPr>
        <w:t xml:space="preserve"> some of the words on that</w:t>
      </w:r>
      <w:r>
        <w:rPr>
          <w:sz w:val="32"/>
          <w:szCs w:val="32"/>
        </w:rPr>
        <w:t xml:space="preserve"> page. </w:t>
      </w:r>
      <w:r w:rsidR="001D5BC0">
        <w:rPr>
          <w:sz w:val="32"/>
          <w:szCs w:val="32"/>
        </w:rPr>
        <w:t xml:space="preserve"> Copy and give to students. </w:t>
      </w:r>
      <w:r>
        <w:rPr>
          <w:sz w:val="32"/>
          <w:szCs w:val="32"/>
        </w:rPr>
        <w:t>Have student</w:t>
      </w:r>
      <w:r w:rsidR="001D5BC0">
        <w:rPr>
          <w:sz w:val="32"/>
          <w:szCs w:val="32"/>
        </w:rPr>
        <w:t>s</w:t>
      </w:r>
      <w:r>
        <w:rPr>
          <w:sz w:val="32"/>
          <w:szCs w:val="32"/>
        </w:rPr>
        <w:t xml:space="preserve"> make a poem out of the remaining words.</w:t>
      </w:r>
    </w:p>
    <w:p w:rsidR="001D5BC0" w:rsidRDefault="00F119DF" w:rsidP="00F119DF">
      <w:pPr>
        <w:ind w:left="360"/>
        <w:rPr>
          <w:sz w:val="32"/>
          <w:szCs w:val="32"/>
        </w:rPr>
      </w:pPr>
      <w:r>
        <w:rPr>
          <w:sz w:val="32"/>
          <w:szCs w:val="32"/>
        </w:rPr>
        <w:t>12.  Place a map of the human brain with the name of the parts on the SMARTBoard, etc</w:t>
      </w:r>
      <w:r w:rsidR="001D5BC0">
        <w:rPr>
          <w:sz w:val="32"/>
          <w:szCs w:val="32"/>
        </w:rPr>
        <w:t>.  Tell the students to write a conversation that the part</w:t>
      </w:r>
      <w:r w:rsidR="005724C2">
        <w:rPr>
          <w:sz w:val="32"/>
          <w:szCs w:val="32"/>
        </w:rPr>
        <w:t>s</w:t>
      </w:r>
      <w:r w:rsidR="001D5BC0">
        <w:rPr>
          <w:sz w:val="32"/>
          <w:szCs w:val="32"/>
        </w:rPr>
        <w:t xml:space="preserve"> might have with each other.</w:t>
      </w:r>
    </w:p>
    <w:p w:rsidR="001D5BC0" w:rsidRDefault="004B1868" w:rsidP="00F119DF">
      <w:pPr>
        <w:ind w:left="360"/>
        <w:rPr>
          <w:sz w:val="32"/>
          <w:szCs w:val="32"/>
        </w:rPr>
      </w:pPr>
      <w:r>
        <w:rPr>
          <w:sz w:val="32"/>
          <w:szCs w:val="32"/>
        </w:rPr>
        <w:t>13. When students are peer edit</w:t>
      </w:r>
      <w:r w:rsidR="001D5BC0">
        <w:rPr>
          <w:sz w:val="32"/>
          <w:szCs w:val="32"/>
        </w:rPr>
        <w:t>ing have them follow the Sandwich Rule:  Compliment</w:t>
      </w:r>
    </w:p>
    <w:p w:rsidR="001D5BC0" w:rsidRDefault="001D5BC0" w:rsidP="00F119D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Constructive Criticism</w:t>
      </w:r>
    </w:p>
    <w:p w:rsidR="001D5BC0" w:rsidRDefault="00A4767A" w:rsidP="00F119D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Compli</w:t>
      </w:r>
      <w:r w:rsidR="001D5BC0">
        <w:rPr>
          <w:sz w:val="32"/>
          <w:szCs w:val="32"/>
        </w:rPr>
        <w:t>ment</w:t>
      </w:r>
    </w:p>
    <w:p w:rsidR="001D5BC0" w:rsidRDefault="001D5BC0" w:rsidP="00F119DF">
      <w:pPr>
        <w:ind w:left="360"/>
        <w:rPr>
          <w:sz w:val="32"/>
          <w:szCs w:val="32"/>
        </w:rPr>
      </w:pPr>
      <w:r>
        <w:rPr>
          <w:sz w:val="32"/>
          <w:szCs w:val="32"/>
        </w:rPr>
        <w:t>14. Web site so</w:t>
      </w:r>
      <w:r w:rsidR="002558A4">
        <w:rPr>
          <w:sz w:val="32"/>
          <w:szCs w:val="32"/>
        </w:rPr>
        <w:t>urce:  bare</w:t>
      </w:r>
      <w:r>
        <w:rPr>
          <w:sz w:val="32"/>
          <w:szCs w:val="32"/>
        </w:rPr>
        <w:t>book.com</w:t>
      </w:r>
      <w:r w:rsidR="00133868">
        <w:rPr>
          <w:sz w:val="32"/>
          <w:szCs w:val="32"/>
        </w:rPr>
        <w:t>.  This site sells books with</w:t>
      </w:r>
      <w:r>
        <w:rPr>
          <w:sz w:val="32"/>
          <w:szCs w:val="32"/>
        </w:rPr>
        <w:t xml:space="preserve"> blank pages</w:t>
      </w:r>
      <w:r w:rsidR="00133868">
        <w:rPr>
          <w:sz w:val="32"/>
          <w:szCs w:val="32"/>
        </w:rPr>
        <w:t>. Y</w:t>
      </w:r>
      <w:r>
        <w:rPr>
          <w:sz w:val="32"/>
          <w:szCs w:val="32"/>
        </w:rPr>
        <w:t>ou can purchase them at a reasonable price.</w:t>
      </w:r>
      <w:r w:rsidR="004B1868">
        <w:rPr>
          <w:sz w:val="32"/>
          <w:szCs w:val="32"/>
        </w:rPr>
        <w:t xml:space="preserve"> Have students use them for</w:t>
      </w:r>
      <w:r w:rsidR="00133868">
        <w:rPr>
          <w:sz w:val="32"/>
          <w:szCs w:val="32"/>
        </w:rPr>
        <w:t xml:space="preserve"> any type of writing assignment:</w:t>
      </w:r>
      <w:r w:rsidR="004B1868">
        <w:rPr>
          <w:sz w:val="32"/>
          <w:szCs w:val="32"/>
        </w:rPr>
        <w:t xml:space="preserve"> short stories, novel, poetry, etc.</w:t>
      </w:r>
    </w:p>
    <w:p w:rsidR="001D5BC0" w:rsidRDefault="001D5BC0" w:rsidP="00F119DF">
      <w:pPr>
        <w:ind w:left="360"/>
        <w:rPr>
          <w:sz w:val="32"/>
          <w:szCs w:val="32"/>
        </w:rPr>
      </w:pPr>
      <w:r>
        <w:rPr>
          <w:sz w:val="32"/>
          <w:szCs w:val="32"/>
        </w:rPr>
        <w:t>15.  Teacher</w:t>
      </w:r>
      <w:r w:rsidR="004B1868">
        <w:rPr>
          <w:sz w:val="32"/>
          <w:szCs w:val="32"/>
        </w:rPr>
        <w:t>s</w:t>
      </w:r>
      <w:r>
        <w:rPr>
          <w:sz w:val="32"/>
          <w:szCs w:val="32"/>
        </w:rPr>
        <w:t xml:space="preserve"> must model creative writin</w:t>
      </w:r>
      <w:r w:rsidR="005724C2">
        <w:rPr>
          <w:sz w:val="32"/>
          <w:szCs w:val="32"/>
        </w:rPr>
        <w:t xml:space="preserve">g by sharing what they have written for any of </w:t>
      </w:r>
      <w:r w:rsidR="00133868">
        <w:rPr>
          <w:sz w:val="32"/>
          <w:szCs w:val="32"/>
        </w:rPr>
        <w:t>the assignments they give their students.</w:t>
      </w:r>
    </w:p>
    <w:p w:rsidR="001D5BC0" w:rsidRDefault="001D5BC0" w:rsidP="00F119D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16. Source for recognition and publishing:  </w:t>
      </w:r>
      <w:r>
        <w:rPr>
          <w:i/>
          <w:sz w:val="32"/>
          <w:szCs w:val="32"/>
        </w:rPr>
        <w:t>Petoskey News Review.</w:t>
      </w:r>
      <w:r>
        <w:rPr>
          <w:sz w:val="32"/>
          <w:szCs w:val="32"/>
        </w:rPr>
        <w:t xml:space="preserve"> Contact person is Cathy Johnson.</w:t>
      </w:r>
    </w:p>
    <w:p w:rsidR="001D5BC0" w:rsidRDefault="001D5BC0" w:rsidP="001D5BC0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17.</w:t>
      </w:r>
      <w:r w:rsidR="004B1868">
        <w:rPr>
          <w:sz w:val="32"/>
          <w:szCs w:val="32"/>
        </w:rPr>
        <w:t xml:space="preserve"> Magnet words for word play.</w:t>
      </w:r>
      <w:r>
        <w:rPr>
          <w:sz w:val="32"/>
          <w:szCs w:val="32"/>
        </w:rPr>
        <w:t xml:space="preserve"> Supplies:  Something tin like a coffee can, role of magnet tape, magazines.  Have students cut out words from the magazines and paste on pieces of the </w:t>
      </w:r>
      <w:r w:rsidR="002D2E13">
        <w:rPr>
          <w:sz w:val="32"/>
          <w:szCs w:val="32"/>
        </w:rPr>
        <w:t>magnet tape making a magnet</w:t>
      </w:r>
      <w:r>
        <w:rPr>
          <w:sz w:val="32"/>
          <w:szCs w:val="32"/>
        </w:rPr>
        <w:t xml:space="preserve">. </w:t>
      </w:r>
      <w:r w:rsidR="004B1868">
        <w:rPr>
          <w:sz w:val="32"/>
          <w:szCs w:val="32"/>
        </w:rPr>
        <w:t>Have students create statements, sentences, poetry etc.</w:t>
      </w:r>
      <w:r>
        <w:rPr>
          <w:sz w:val="32"/>
          <w:szCs w:val="32"/>
        </w:rPr>
        <w:t xml:space="preserve"> Place</w:t>
      </w:r>
      <w:r w:rsidR="004B1868">
        <w:rPr>
          <w:sz w:val="32"/>
          <w:szCs w:val="32"/>
        </w:rPr>
        <w:t xml:space="preserve"> magnets</w:t>
      </w:r>
      <w:r>
        <w:rPr>
          <w:sz w:val="32"/>
          <w:szCs w:val="32"/>
        </w:rPr>
        <w:t xml:space="preserve"> on</w:t>
      </w:r>
      <w:r w:rsidR="004B1868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tin item and display in </w:t>
      </w:r>
      <w:r w:rsidR="00133868">
        <w:rPr>
          <w:sz w:val="32"/>
          <w:szCs w:val="32"/>
        </w:rPr>
        <w:t>class</w:t>
      </w:r>
      <w:r>
        <w:rPr>
          <w:sz w:val="32"/>
          <w:szCs w:val="32"/>
        </w:rPr>
        <w:t>room.</w:t>
      </w:r>
    </w:p>
    <w:p w:rsidR="00556FF1" w:rsidRDefault="00133868" w:rsidP="001D5BC0">
      <w:pPr>
        <w:ind w:left="360"/>
        <w:rPr>
          <w:sz w:val="32"/>
          <w:szCs w:val="32"/>
        </w:rPr>
      </w:pPr>
      <w:r>
        <w:rPr>
          <w:sz w:val="32"/>
          <w:szCs w:val="32"/>
        </w:rPr>
        <w:t>18.  P</w:t>
      </w:r>
      <w:r w:rsidR="001D5BC0">
        <w:rPr>
          <w:sz w:val="32"/>
          <w:szCs w:val="32"/>
        </w:rPr>
        <w:t xml:space="preserve">hrase wall. </w:t>
      </w:r>
      <w:r w:rsidR="004B1868">
        <w:rPr>
          <w:sz w:val="32"/>
          <w:szCs w:val="32"/>
        </w:rPr>
        <w:t>Instead of</w:t>
      </w:r>
      <w:r w:rsidR="005724C2">
        <w:rPr>
          <w:sz w:val="32"/>
          <w:szCs w:val="32"/>
        </w:rPr>
        <w:t xml:space="preserve"> </w:t>
      </w:r>
      <w:r w:rsidR="00556FF1">
        <w:rPr>
          <w:sz w:val="32"/>
          <w:szCs w:val="32"/>
        </w:rPr>
        <w:t>a word wall, make a phrase wall.  Students can select a phrase from any reading piece</w:t>
      </w:r>
      <w:r w:rsidR="00517372">
        <w:rPr>
          <w:sz w:val="32"/>
          <w:szCs w:val="32"/>
        </w:rPr>
        <w:t xml:space="preserve"> or create their own</w:t>
      </w:r>
      <w:r w:rsidR="00556FF1">
        <w:rPr>
          <w:sz w:val="32"/>
          <w:szCs w:val="32"/>
        </w:rPr>
        <w:t xml:space="preserve"> and post it on the wall.</w:t>
      </w:r>
    </w:p>
    <w:p w:rsidR="00CF27D0" w:rsidRDefault="00FC3A8F" w:rsidP="001D5BC0">
      <w:pPr>
        <w:ind w:left="360"/>
        <w:rPr>
          <w:sz w:val="32"/>
          <w:szCs w:val="32"/>
        </w:rPr>
      </w:pPr>
      <w:r>
        <w:rPr>
          <w:sz w:val="32"/>
          <w:szCs w:val="32"/>
        </w:rPr>
        <w:t>19.  Remember that the starting point of what a student often writes in a quick write or journal is often where they stopped.</w:t>
      </w:r>
      <w:r w:rsidR="00CF27D0" w:rsidRPr="00F119DF">
        <w:rPr>
          <w:sz w:val="32"/>
          <w:szCs w:val="32"/>
        </w:rPr>
        <w:t xml:space="preserve"> </w:t>
      </w:r>
      <w:r w:rsidR="0080221A">
        <w:rPr>
          <w:sz w:val="32"/>
          <w:szCs w:val="32"/>
        </w:rPr>
        <w:t>Encourage students</w:t>
      </w:r>
      <w:r w:rsidR="00C864D7">
        <w:rPr>
          <w:sz w:val="32"/>
          <w:szCs w:val="32"/>
        </w:rPr>
        <w:t xml:space="preserve"> to star</w:t>
      </w:r>
      <w:r w:rsidR="005724C2">
        <w:rPr>
          <w:sz w:val="32"/>
          <w:szCs w:val="32"/>
        </w:rPr>
        <w:t>t writing</w:t>
      </w:r>
      <w:r w:rsidR="004B1868">
        <w:rPr>
          <w:sz w:val="32"/>
          <w:szCs w:val="32"/>
        </w:rPr>
        <w:t xml:space="preserve"> again from where they left off.</w:t>
      </w:r>
    </w:p>
    <w:p w:rsidR="006D36AA" w:rsidRDefault="006D36AA" w:rsidP="001D5BC0">
      <w:pPr>
        <w:ind w:left="360"/>
        <w:rPr>
          <w:sz w:val="32"/>
          <w:szCs w:val="32"/>
        </w:rPr>
      </w:pPr>
      <w:r>
        <w:rPr>
          <w:sz w:val="32"/>
          <w:szCs w:val="32"/>
        </w:rPr>
        <w:t>20.  Have students write new song lyrics to a popular song.</w:t>
      </w:r>
    </w:p>
    <w:p w:rsidR="00945DBC" w:rsidRDefault="00105E25" w:rsidP="00945DBC">
      <w:pPr>
        <w:ind w:left="360"/>
        <w:rPr>
          <w:sz w:val="32"/>
          <w:szCs w:val="32"/>
        </w:rPr>
      </w:pPr>
      <w:r>
        <w:rPr>
          <w:sz w:val="32"/>
          <w:szCs w:val="32"/>
        </w:rPr>
        <w:t>21.  Have students write about their favorite mistak</w:t>
      </w:r>
      <w:r w:rsidR="00945DBC">
        <w:rPr>
          <w:sz w:val="32"/>
          <w:szCs w:val="32"/>
        </w:rPr>
        <w:t>e and what they learned from it.</w:t>
      </w:r>
    </w:p>
    <w:p w:rsidR="00945DBC" w:rsidRDefault="00133868" w:rsidP="00945DBC">
      <w:pPr>
        <w:rPr>
          <w:rFonts w:ascii="Tahoma" w:hAnsi="Tahoma" w:cs="Tahoma"/>
          <w:sz w:val="20"/>
          <w:szCs w:val="20"/>
        </w:rPr>
      </w:pPr>
      <w:r>
        <w:rPr>
          <w:sz w:val="32"/>
          <w:szCs w:val="32"/>
        </w:rPr>
        <w:t xml:space="preserve">     22.  Poetry P</w:t>
      </w:r>
      <w:r w:rsidR="00945DBC">
        <w:rPr>
          <w:sz w:val="32"/>
          <w:szCs w:val="32"/>
        </w:rPr>
        <w:t xml:space="preserve">oker:  </w:t>
      </w:r>
      <w:hyperlink r:id="rId8" w:anchor="poker" w:history="1">
        <w:r w:rsidR="00945DBC" w:rsidRPr="00B83109">
          <w:rPr>
            <w:rStyle w:val="Hyperlink"/>
            <w:sz w:val="32"/>
            <w:szCs w:val="32"/>
          </w:rPr>
          <w:t>http://home.cogeco.ca/~/rayser3/poetry.htm#poker</w:t>
        </w:r>
      </w:hyperlink>
      <w:r w:rsidR="003C1929">
        <w:rPr>
          <w:sz w:val="32"/>
          <w:szCs w:val="32"/>
        </w:rPr>
        <w:t xml:space="preserve">  This site has a lot of fun activities</w:t>
      </w:r>
      <w:r w:rsidR="004B1868">
        <w:rPr>
          <w:sz w:val="32"/>
          <w:szCs w:val="32"/>
        </w:rPr>
        <w:t xml:space="preserve"> with poetry in addition</w:t>
      </w:r>
      <w:r w:rsidR="005724C2">
        <w:rPr>
          <w:sz w:val="32"/>
          <w:szCs w:val="32"/>
        </w:rPr>
        <w:t xml:space="preserve"> to </w:t>
      </w:r>
      <w:r w:rsidR="003C1929">
        <w:rPr>
          <w:sz w:val="32"/>
          <w:szCs w:val="32"/>
        </w:rPr>
        <w:t>the</w:t>
      </w:r>
      <w:r w:rsidR="004B1868">
        <w:rPr>
          <w:sz w:val="32"/>
          <w:szCs w:val="32"/>
        </w:rPr>
        <w:t xml:space="preserve"> Poetry P</w:t>
      </w:r>
      <w:r w:rsidR="00945DBC">
        <w:rPr>
          <w:sz w:val="32"/>
          <w:szCs w:val="32"/>
        </w:rPr>
        <w:t>oker.</w:t>
      </w:r>
    </w:p>
    <w:p w:rsidR="00945DBC" w:rsidRPr="00F119DF" w:rsidRDefault="00945DBC" w:rsidP="001D5BC0">
      <w:pPr>
        <w:ind w:left="360"/>
        <w:rPr>
          <w:sz w:val="32"/>
          <w:szCs w:val="32"/>
        </w:rPr>
      </w:pPr>
    </w:p>
    <w:sectPr w:rsidR="00945DBC" w:rsidRPr="00F119DF" w:rsidSect="00730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6378D"/>
    <w:multiLevelType w:val="hybridMultilevel"/>
    <w:tmpl w:val="2372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D0"/>
    <w:rsid w:val="00014E6B"/>
    <w:rsid w:val="00105E25"/>
    <w:rsid w:val="00133868"/>
    <w:rsid w:val="001A0382"/>
    <w:rsid w:val="001D5BC0"/>
    <w:rsid w:val="0022699B"/>
    <w:rsid w:val="002558A4"/>
    <w:rsid w:val="002C15AD"/>
    <w:rsid w:val="002D2E13"/>
    <w:rsid w:val="002E57EF"/>
    <w:rsid w:val="003C1929"/>
    <w:rsid w:val="004B1868"/>
    <w:rsid w:val="00517372"/>
    <w:rsid w:val="00556FF1"/>
    <w:rsid w:val="005724C2"/>
    <w:rsid w:val="005D625D"/>
    <w:rsid w:val="006D36AA"/>
    <w:rsid w:val="007303B5"/>
    <w:rsid w:val="007354AF"/>
    <w:rsid w:val="0080221A"/>
    <w:rsid w:val="00874AFD"/>
    <w:rsid w:val="00945DBC"/>
    <w:rsid w:val="00983597"/>
    <w:rsid w:val="00A4767A"/>
    <w:rsid w:val="00AF2394"/>
    <w:rsid w:val="00AF4C76"/>
    <w:rsid w:val="00BD5D9D"/>
    <w:rsid w:val="00C864D7"/>
    <w:rsid w:val="00CF27D0"/>
    <w:rsid w:val="00E437B9"/>
    <w:rsid w:val="00E6148C"/>
    <w:rsid w:val="00E97B25"/>
    <w:rsid w:val="00F119DF"/>
    <w:rsid w:val="00FC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cogeco.ca/~/rayser3/poetry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orybi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ecek.kg.t@petoskeyschool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SMITH</dc:creator>
  <cp:lastModifiedBy>CharEm ISD</cp:lastModifiedBy>
  <cp:revision>2</cp:revision>
  <cp:lastPrinted>2013-09-28T21:51:00Z</cp:lastPrinted>
  <dcterms:created xsi:type="dcterms:W3CDTF">2013-11-13T14:21:00Z</dcterms:created>
  <dcterms:modified xsi:type="dcterms:W3CDTF">2013-11-13T14:21:00Z</dcterms:modified>
</cp:coreProperties>
</file>