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4AB9" w14:textId="77777777" w:rsidR="00060083" w:rsidRDefault="00F92402" w:rsidP="00F92402">
      <w:pPr>
        <w:jc w:val="center"/>
        <w:rPr>
          <w:b/>
          <w:sz w:val="32"/>
          <w:szCs w:val="32"/>
        </w:rPr>
      </w:pPr>
      <w:r w:rsidRPr="00F92402">
        <w:rPr>
          <w:b/>
          <w:sz w:val="32"/>
          <w:szCs w:val="32"/>
        </w:rPr>
        <w:t>The Consultancy:  A Structured Conversation</w:t>
      </w:r>
    </w:p>
    <w:p w14:paraId="3C586802" w14:textId="77777777" w:rsidR="00F92402" w:rsidRDefault="00F92402" w:rsidP="00F92402">
      <w:pPr>
        <w:jc w:val="center"/>
        <w:rPr>
          <w:b/>
          <w:sz w:val="32"/>
          <w:szCs w:val="32"/>
        </w:rPr>
      </w:pPr>
    </w:p>
    <w:p w14:paraId="269AF589" w14:textId="77777777" w:rsidR="00F92402" w:rsidRPr="005B5CB0" w:rsidRDefault="00F92402" w:rsidP="00F92402">
      <w:pPr>
        <w:rPr>
          <w:b/>
          <w:sz w:val="28"/>
          <w:szCs w:val="28"/>
        </w:rPr>
      </w:pPr>
      <w:r w:rsidRPr="005B5CB0">
        <w:rPr>
          <w:b/>
          <w:sz w:val="28"/>
          <w:szCs w:val="28"/>
        </w:rPr>
        <w:t>GUIDELINES</w:t>
      </w:r>
    </w:p>
    <w:p w14:paraId="21CA5653" w14:textId="77777777" w:rsidR="00F92402" w:rsidRDefault="00F92402" w:rsidP="00F92402">
      <w:pPr>
        <w:pStyle w:val="ListParagraph"/>
        <w:numPr>
          <w:ilvl w:val="0"/>
          <w:numId w:val="1"/>
        </w:numPr>
        <w:rPr>
          <w:sz w:val="28"/>
          <w:szCs w:val="28"/>
        </w:rPr>
      </w:pPr>
      <w:r>
        <w:rPr>
          <w:sz w:val="28"/>
          <w:szCs w:val="28"/>
        </w:rPr>
        <w:t>Be respectful of the person observed</w:t>
      </w:r>
    </w:p>
    <w:p w14:paraId="6A5E618D" w14:textId="77777777" w:rsidR="00F92402" w:rsidRDefault="00F92402" w:rsidP="00F92402">
      <w:pPr>
        <w:pStyle w:val="ListParagraph"/>
        <w:numPr>
          <w:ilvl w:val="0"/>
          <w:numId w:val="1"/>
        </w:numPr>
        <w:rPr>
          <w:sz w:val="28"/>
          <w:szCs w:val="28"/>
        </w:rPr>
      </w:pPr>
      <w:r>
        <w:rPr>
          <w:sz w:val="28"/>
          <w:szCs w:val="28"/>
        </w:rPr>
        <w:t>Contribute to substantive discourse</w:t>
      </w:r>
    </w:p>
    <w:p w14:paraId="41D14F4A" w14:textId="77777777" w:rsidR="00F92402" w:rsidRDefault="00F92402" w:rsidP="00F92402">
      <w:pPr>
        <w:pStyle w:val="ListParagraph"/>
        <w:numPr>
          <w:ilvl w:val="0"/>
          <w:numId w:val="1"/>
        </w:numPr>
        <w:rPr>
          <w:sz w:val="28"/>
          <w:szCs w:val="28"/>
        </w:rPr>
      </w:pPr>
      <w:r>
        <w:rPr>
          <w:sz w:val="28"/>
          <w:szCs w:val="28"/>
        </w:rPr>
        <w:t>Keep in mind that the facilitator, observers, and people observed are all participating as advocates for and supporters of teaching and learning.</w:t>
      </w:r>
    </w:p>
    <w:p w14:paraId="15DBA765" w14:textId="77777777" w:rsidR="00F92402" w:rsidRDefault="00F92402" w:rsidP="00F92402">
      <w:pPr>
        <w:rPr>
          <w:sz w:val="28"/>
          <w:szCs w:val="28"/>
        </w:rPr>
      </w:pPr>
    </w:p>
    <w:p w14:paraId="26B19B8B" w14:textId="7A504AB6" w:rsidR="00F92402" w:rsidRPr="005B5CB0" w:rsidRDefault="00104F52" w:rsidP="00F92402">
      <w:pPr>
        <w:rPr>
          <w:b/>
          <w:sz w:val="28"/>
          <w:szCs w:val="28"/>
        </w:rPr>
      </w:pPr>
      <w:r>
        <w:rPr>
          <w:b/>
          <w:sz w:val="28"/>
          <w:szCs w:val="28"/>
        </w:rPr>
        <w:t>PRE-OBSERVATION CONFERENCE (1</w:t>
      </w:r>
      <w:r w:rsidR="00F92402" w:rsidRPr="005B5CB0">
        <w:rPr>
          <w:b/>
          <w:sz w:val="28"/>
          <w:szCs w:val="28"/>
        </w:rPr>
        <w:t>0 minutes)</w:t>
      </w:r>
    </w:p>
    <w:p w14:paraId="06A8F2C6" w14:textId="77777777" w:rsidR="00F92402" w:rsidRDefault="00F92402" w:rsidP="00F92402">
      <w:pPr>
        <w:pStyle w:val="ListParagraph"/>
        <w:ind w:left="780"/>
        <w:rPr>
          <w:sz w:val="28"/>
          <w:szCs w:val="28"/>
        </w:rPr>
      </w:pPr>
      <w:r>
        <w:rPr>
          <w:sz w:val="28"/>
          <w:szCs w:val="28"/>
        </w:rPr>
        <w:t>Teacher being observed will share:</w:t>
      </w:r>
    </w:p>
    <w:p w14:paraId="1A765027" w14:textId="77777777" w:rsidR="00F92402" w:rsidRDefault="00F92402" w:rsidP="00F92402">
      <w:pPr>
        <w:pStyle w:val="ListParagraph"/>
        <w:numPr>
          <w:ilvl w:val="0"/>
          <w:numId w:val="5"/>
        </w:numPr>
        <w:rPr>
          <w:sz w:val="28"/>
          <w:szCs w:val="28"/>
        </w:rPr>
      </w:pPr>
      <w:r>
        <w:rPr>
          <w:sz w:val="28"/>
          <w:szCs w:val="28"/>
        </w:rPr>
        <w:t>In general, what you can expect to see during the lesson</w:t>
      </w:r>
      <w:proofErr w:type="gramStart"/>
      <w:r>
        <w:rPr>
          <w:sz w:val="28"/>
          <w:szCs w:val="28"/>
        </w:rPr>
        <w:t>;</w:t>
      </w:r>
      <w:proofErr w:type="gramEnd"/>
      <w:r>
        <w:rPr>
          <w:sz w:val="28"/>
          <w:szCs w:val="28"/>
        </w:rPr>
        <w:t xml:space="preserve"> helpful to include grade-level and name of course being taught.</w:t>
      </w:r>
    </w:p>
    <w:p w14:paraId="47EDA0D0" w14:textId="77777777" w:rsidR="005B5CB0" w:rsidRDefault="005B5CB0" w:rsidP="005B5CB0">
      <w:pPr>
        <w:pStyle w:val="ListParagraph"/>
        <w:ind w:left="1500"/>
        <w:rPr>
          <w:sz w:val="28"/>
          <w:szCs w:val="28"/>
        </w:rPr>
      </w:pPr>
    </w:p>
    <w:p w14:paraId="023F31B2" w14:textId="77777777" w:rsidR="00F92402" w:rsidRDefault="00F92402" w:rsidP="00F92402">
      <w:pPr>
        <w:pStyle w:val="ListParagraph"/>
        <w:numPr>
          <w:ilvl w:val="0"/>
          <w:numId w:val="5"/>
        </w:numPr>
        <w:rPr>
          <w:sz w:val="28"/>
          <w:szCs w:val="28"/>
        </w:rPr>
      </w:pPr>
      <w:r>
        <w:rPr>
          <w:sz w:val="28"/>
          <w:szCs w:val="28"/>
        </w:rPr>
        <w:t>Content goals/Learning Targets for the lesson</w:t>
      </w:r>
    </w:p>
    <w:p w14:paraId="4D621CE1" w14:textId="77777777" w:rsidR="005B5CB0" w:rsidRPr="005B5CB0" w:rsidRDefault="005B5CB0" w:rsidP="005B5CB0">
      <w:pPr>
        <w:rPr>
          <w:sz w:val="28"/>
          <w:szCs w:val="28"/>
        </w:rPr>
      </w:pPr>
    </w:p>
    <w:p w14:paraId="47FACBD1" w14:textId="77777777" w:rsidR="005B5CB0" w:rsidRDefault="005B5CB0" w:rsidP="005B5CB0">
      <w:pPr>
        <w:pStyle w:val="ListParagraph"/>
        <w:ind w:left="1500"/>
        <w:rPr>
          <w:sz w:val="28"/>
          <w:szCs w:val="28"/>
        </w:rPr>
      </w:pPr>
    </w:p>
    <w:p w14:paraId="7B69E6DD" w14:textId="77777777" w:rsidR="005B5CB0" w:rsidRDefault="00F92402" w:rsidP="00F92402">
      <w:pPr>
        <w:pStyle w:val="ListParagraph"/>
        <w:numPr>
          <w:ilvl w:val="0"/>
          <w:numId w:val="5"/>
        </w:numPr>
        <w:rPr>
          <w:sz w:val="28"/>
          <w:szCs w:val="28"/>
        </w:rPr>
      </w:pPr>
      <w:r>
        <w:rPr>
          <w:sz w:val="28"/>
          <w:szCs w:val="28"/>
        </w:rPr>
        <w:t>Is there anything unusual happening during the class that we should be prepared to see, special circumstances, etc</w:t>
      </w:r>
      <w:proofErr w:type="gramStart"/>
      <w:r>
        <w:rPr>
          <w:sz w:val="28"/>
          <w:szCs w:val="28"/>
        </w:rPr>
        <w:t xml:space="preserve">. </w:t>
      </w:r>
      <w:r w:rsidR="005B5CB0">
        <w:rPr>
          <w:sz w:val="28"/>
          <w:szCs w:val="28"/>
        </w:rPr>
        <w:t>?</w:t>
      </w:r>
      <w:proofErr w:type="gramEnd"/>
      <w:r>
        <w:rPr>
          <w:sz w:val="28"/>
          <w:szCs w:val="28"/>
        </w:rPr>
        <w:t xml:space="preserve"> </w:t>
      </w:r>
    </w:p>
    <w:p w14:paraId="28CAB99A" w14:textId="77777777" w:rsidR="005B5CB0" w:rsidRDefault="005B5CB0" w:rsidP="005B5CB0">
      <w:pPr>
        <w:pStyle w:val="ListParagraph"/>
        <w:ind w:left="1500"/>
        <w:rPr>
          <w:sz w:val="28"/>
          <w:szCs w:val="28"/>
        </w:rPr>
      </w:pPr>
    </w:p>
    <w:p w14:paraId="043F129B" w14:textId="77777777" w:rsidR="00F92402" w:rsidRDefault="00F92402" w:rsidP="00F92402">
      <w:pPr>
        <w:pStyle w:val="ListParagraph"/>
        <w:numPr>
          <w:ilvl w:val="0"/>
          <w:numId w:val="5"/>
        </w:numPr>
        <w:rPr>
          <w:sz w:val="28"/>
          <w:szCs w:val="28"/>
        </w:rPr>
      </w:pPr>
      <w:r>
        <w:rPr>
          <w:sz w:val="28"/>
          <w:szCs w:val="28"/>
        </w:rPr>
        <w:t>At this point, what clarifying questions do observers have?</w:t>
      </w:r>
    </w:p>
    <w:p w14:paraId="02B966A1" w14:textId="77777777" w:rsidR="005B5CB0" w:rsidRPr="005B5CB0" w:rsidRDefault="005B5CB0" w:rsidP="005B5CB0">
      <w:pPr>
        <w:rPr>
          <w:sz w:val="28"/>
          <w:szCs w:val="28"/>
        </w:rPr>
      </w:pPr>
    </w:p>
    <w:p w14:paraId="1DA2E94F" w14:textId="77777777" w:rsidR="005B5CB0" w:rsidRDefault="005B5CB0" w:rsidP="005B5CB0">
      <w:pPr>
        <w:pStyle w:val="ListParagraph"/>
        <w:ind w:left="1500"/>
        <w:rPr>
          <w:sz w:val="28"/>
          <w:szCs w:val="28"/>
        </w:rPr>
      </w:pPr>
    </w:p>
    <w:p w14:paraId="0DDD45BC" w14:textId="77777777" w:rsidR="00F92402" w:rsidRDefault="00F92402" w:rsidP="00F92402">
      <w:pPr>
        <w:pStyle w:val="ListParagraph"/>
        <w:numPr>
          <w:ilvl w:val="0"/>
          <w:numId w:val="5"/>
        </w:numPr>
        <w:rPr>
          <w:sz w:val="28"/>
          <w:szCs w:val="28"/>
        </w:rPr>
      </w:pPr>
      <w:r>
        <w:rPr>
          <w:sz w:val="28"/>
          <w:szCs w:val="28"/>
        </w:rPr>
        <w:t>Framing or Focus Question:  What would the teacher like the observers to focus, notice.</w:t>
      </w:r>
    </w:p>
    <w:p w14:paraId="7CC8F318" w14:textId="77777777" w:rsidR="005B5CB0" w:rsidRDefault="005B5CB0" w:rsidP="005B5CB0">
      <w:pPr>
        <w:pStyle w:val="ListParagraph"/>
        <w:ind w:left="1500"/>
        <w:rPr>
          <w:sz w:val="28"/>
          <w:szCs w:val="28"/>
        </w:rPr>
      </w:pPr>
    </w:p>
    <w:p w14:paraId="4422C998" w14:textId="77777777" w:rsidR="00F92402" w:rsidRPr="005B5CB0" w:rsidRDefault="00F92402" w:rsidP="00F92402">
      <w:pPr>
        <w:rPr>
          <w:b/>
          <w:sz w:val="28"/>
          <w:szCs w:val="28"/>
        </w:rPr>
      </w:pPr>
      <w:r w:rsidRPr="005B5CB0">
        <w:rPr>
          <w:b/>
          <w:sz w:val="28"/>
          <w:szCs w:val="28"/>
        </w:rPr>
        <w:t>Focus Question(s) for today’s lesson:</w:t>
      </w:r>
    </w:p>
    <w:p w14:paraId="059C9906" w14:textId="77777777" w:rsidR="00F92402" w:rsidRDefault="00F92402" w:rsidP="00F92402">
      <w:pPr>
        <w:rPr>
          <w:sz w:val="28"/>
          <w:szCs w:val="28"/>
        </w:rPr>
      </w:pPr>
    </w:p>
    <w:p w14:paraId="63A7359F" w14:textId="75A5C7BE" w:rsidR="00F92402" w:rsidRPr="005B5CB0" w:rsidRDefault="00F92402" w:rsidP="00F92402">
      <w:pPr>
        <w:rPr>
          <w:b/>
          <w:sz w:val="28"/>
          <w:szCs w:val="28"/>
        </w:rPr>
      </w:pPr>
      <w:r w:rsidRPr="005B5CB0">
        <w:rPr>
          <w:b/>
          <w:sz w:val="28"/>
          <w:szCs w:val="28"/>
        </w:rPr>
        <w:t>D</w:t>
      </w:r>
      <w:r w:rsidR="00104F52">
        <w:rPr>
          <w:b/>
          <w:sz w:val="28"/>
          <w:szCs w:val="28"/>
        </w:rPr>
        <w:t>URING THE LESSON OBSERVATION (15</w:t>
      </w:r>
      <w:r w:rsidRPr="005B5CB0">
        <w:rPr>
          <w:b/>
          <w:sz w:val="28"/>
          <w:szCs w:val="28"/>
        </w:rPr>
        <w:t xml:space="preserve"> minutes):</w:t>
      </w:r>
    </w:p>
    <w:p w14:paraId="20C108AE" w14:textId="77777777" w:rsidR="00F92402" w:rsidRDefault="00F92402" w:rsidP="00F92402">
      <w:pPr>
        <w:pStyle w:val="ListParagraph"/>
        <w:numPr>
          <w:ilvl w:val="0"/>
          <w:numId w:val="6"/>
        </w:numPr>
        <w:rPr>
          <w:sz w:val="28"/>
          <w:szCs w:val="28"/>
        </w:rPr>
      </w:pPr>
      <w:r>
        <w:rPr>
          <w:sz w:val="28"/>
          <w:szCs w:val="28"/>
        </w:rPr>
        <w:t>Observers will join table groups to observe the lesson</w:t>
      </w:r>
    </w:p>
    <w:p w14:paraId="2876AE9D" w14:textId="77777777" w:rsidR="005B5CB0" w:rsidRDefault="005B5CB0" w:rsidP="005B5CB0">
      <w:pPr>
        <w:pStyle w:val="ListParagraph"/>
        <w:rPr>
          <w:sz w:val="28"/>
          <w:szCs w:val="28"/>
        </w:rPr>
      </w:pPr>
    </w:p>
    <w:p w14:paraId="6C1587BC" w14:textId="73ECCDD0" w:rsidR="00F92402" w:rsidRDefault="00F92402" w:rsidP="00F92402">
      <w:pPr>
        <w:pStyle w:val="ListParagraph"/>
        <w:numPr>
          <w:ilvl w:val="0"/>
          <w:numId w:val="6"/>
        </w:numPr>
        <w:rPr>
          <w:sz w:val="28"/>
          <w:szCs w:val="28"/>
        </w:rPr>
      </w:pPr>
      <w:r>
        <w:rPr>
          <w:sz w:val="28"/>
          <w:szCs w:val="28"/>
        </w:rPr>
        <w:t xml:space="preserve">Observers will take notes using </w:t>
      </w:r>
      <w:bookmarkStart w:id="0" w:name="_GoBack"/>
      <w:bookmarkEnd w:id="0"/>
      <w:r>
        <w:rPr>
          <w:sz w:val="28"/>
          <w:szCs w:val="28"/>
        </w:rPr>
        <w:t>“I saw, I thought” note taker</w:t>
      </w:r>
    </w:p>
    <w:p w14:paraId="11053B2D" w14:textId="77777777" w:rsidR="005B5CB0" w:rsidRPr="005B5CB0" w:rsidRDefault="005B5CB0" w:rsidP="005B5CB0">
      <w:pPr>
        <w:rPr>
          <w:sz w:val="28"/>
          <w:szCs w:val="28"/>
        </w:rPr>
      </w:pPr>
    </w:p>
    <w:p w14:paraId="10BBD4D7" w14:textId="77777777" w:rsidR="005B5CB0" w:rsidRDefault="005B5CB0" w:rsidP="005B5CB0">
      <w:pPr>
        <w:pStyle w:val="ListParagraph"/>
        <w:rPr>
          <w:sz w:val="28"/>
          <w:szCs w:val="28"/>
        </w:rPr>
      </w:pPr>
    </w:p>
    <w:p w14:paraId="10E0E505" w14:textId="77777777" w:rsidR="00F92402" w:rsidRDefault="00F92402" w:rsidP="00F92402">
      <w:pPr>
        <w:pStyle w:val="ListParagraph"/>
        <w:numPr>
          <w:ilvl w:val="0"/>
          <w:numId w:val="6"/>
        </w:numPr>
        <w:rPr>
          <w:sz w:val="28"/>
          <w:szCs w:val="28"/>
        </w:rPr>
      </w:pPr>
      <w:r>
        <w:rPr>
          <w:sz w:val="28"/>
          <w:szCs w:val="28"/>
        </w:rPr>
        <w:t>Observers will note observations pertaining to the focus question(s)</w:t>
      </w:r>
    </w:p>
    <w:p w14:paraId="1EBEAB0A" w14:textId="77777777" w:rsidR="005B5CB0" w:rsidRDefault="005B5CB0" w:rsidP="005B5CB0">
      <w:pPr>
        <w:pStyle w:val="ListParagraph"/>
        <w:rPr>
          <w:sz w:val="28"/>
          <w:szCs w:val="28"/>
        </w:rPr>
      </w:pPr>
    </w:p>
    <w:p w14:paraId="13B45748" w14:textId="77777777" w:rsidR="00F92402" w:rsidRPr="005B5CB0" w:rsidRDefault="00F92402" w:rsidP="00F92402">
      <w:pPr>
        <w:rPr>
          <w:b/>
          <w:sz w:val="28"/>
          <w:szCs w:val="28"/>
        </w:rPr>
      </w:pPr>
      <w:r w:rsidRPr="005B5CB0">
        <w:rPr>
          <w:b/>
          <w:sz w:val="28"/>
          <w:szCs w:val="28"/>
        </w:rPr>
        <w:lastRenderedPageBreak/>
        <w:t>POST-OBSERVATION DEBRIEF (20 minutes)</w:t>
      </w:r>
    </w:p>
    <w:p w14:paraId="088524ED" w14:textId="77777777" w:rsidR="00F92402" w:rsidRDefault="00F92402" w:rsidP="00F92402">
      <w:pPr>
        <w:pStyle w:val="ListParagraph"/>
        <w:numPr>
          <w:ilvl w:val="0"/>
          <w:numId w:val="7"/>
        </w:numPr>
        <w:rPr>
          <w:sz w:val="28"/>
          <w:szCs w:val="28"/>
        </w:rPr>
      </w:pPr>
      <w:r>
        <w:rPr>
          <w:sz w:val="28"/>
          <w:szCs w:val="28"/>
        </w:rPr>
        <w:t>Facilitator will restate the focus question</w:t>
      </w:r>
    </w:p>
    <w:p w14:paraId="76E63B50" w14:textId="77777777" w:rsidR="005B5CB0" w:rsidRDefault="005B5CB0" w:rsidP="005B5CB0">
      <w:pPr>
        <w:pStyle w:val="ListParagraph"/>
        <w:rPr>
          <w:sz w:val="28"/>
          <w:szCs w:val="28"/>
        </w:rPr>
      </w:pPr>
    </w:p>
    <w:p w14:paraId="797E5422" w14:textId="77777777" w:rsidR="00F92402" w:rsidRDefault="00F92402" w:rsidP="00F92402">
      <w:pPr>
        <w:pStyle w:val="ListParagraph"/>
        <w:numPr>
          <w:ilvl w:val="0"/>
          <w:numId w:val="7"/>
        </w:numPr>
        <w:rPr>
          <w:sz w:val="28"/>
          <w:szCs w:val="28"/>
        </w:rPr>
      </w:pPr>
      <w:r>
        <w:rPr>
          <w:sz w:val="28"/>
          <w:szCs w:val="28"/>
        </w:rPr>
        <w:t xml:space="preserve">Observers will have </w:t>
      </w:r>
      <w:r w:rsidRPr="005B5CB0">
        <w:rPr>
          <w:b/>
          <w:sz w:val="28"/>
          <w:szCs w:val="28"/>
        </w:rPr>
        <w:t>5 minutes</w:t>
      </w:r>
      <w:r>
        <w:rPr>
          <w:sz w:val="28"/>
          <w:szCs w:val="28"/>
        </w:rPr>
        <w:t xml:space="preserve"> to ask clarifying questions about the lesson/class.  These should be genuine questions in that they are asking for information that will help the observer better understand what was observed.  Be careful not to ask questions of the observed teacher that are, or may be interpreted as thinly veiled criticisms.</w:t>
      </w:r>
    </w:p>
    <w:p w14:paraId="7E6EA817" w14:textId="77777777" w:rsidR="005B5CB0" w:rsidRPr="005B5CB0" w:rsidRDefault="005B5CB0" w:rsidP="005B5CB0">
      <w:pPr>
        <w:rPr>
          <w:sz w:val="28"/>
          <w:szCs w:val="28"/>
        </w:rPr>
      </w:pPr>
    </w:p>
    <w:p w14:paraId="7633716A" w14:textId="77777777" w:rsidR="005B5CB0" w:rsidRDefault="005B5CB0" w:rsidP="005B5CB0">
      <w:pPr>
        <w:pStyle w:val="ListParagraph"/>
        <w:rPr>
          <w:sz w:val="28"/>
          <w:szCs w:val="28"/>
        </w:rPr>
      </w:pPr>
    </w:p>
    <w:p w14:paraId="2E92E17A" w14:textId="77777777" w:rsidR="00F92402" w:rsidRPr="005B5CB0" w:rsidRDefault="00F92402" w:rsidP="00F92402">
      <w:pPr>
        <w:pStyle w:val="ListParagraph"/>
        <w:numPr>
          <w:ilvl w:val="0"/>
          <w:numId w:val="7"/>
        </w:numPr>
        <w:rPr>
          <w:sz w:val="28"/>
          <w:szCs w:val="28"/>
        </w:rPr>
      </w:pPr>
      <w:r>
        <w:rPr>
          <w:sz w:val="28"/>
          <w:szCs w:val="28"/>
        </w:rPr>
        <w:t xml:space="preserve">Observers, without the observed teacher’s participation, provide specific, detailed information on what was observed in relation to the focus question (warm feedback first). </w:t>
      </w:r>
      <w:r w:rsidRPr="005B5CB0">
        <w:rPr>
          <w:b/>
          <w:sz w:val="28"/>
          <w:szCs w:val="28"/>
        </w:rPr>
        <w:t>5 minutes</w:t>
      </w:r>
    </w:p>
    <w:p w14:paraId="53E0C36F" w14:textId="77777777" w:rsidR="005B5CB0" w:rsidRDefault="005B5CB0" w:rsidP="005B5CB0">
      <w:pPr>
        <w:pStyle w:val="ListParagraph"/>
        <w:rPr>
          <w:sz w:val="28"/>
          <w:szCs w:val="28"/>
        </w:rPr>
      </w:pPr>
    </w:p>
    <w:p w14:paraId="70B6696A" w14:textId="77777777" w:rsidR="00F92402" w:rsidRPr="005B5CB0" w:rsidRDefault="00A45FB4" w:rsidP="00F92402">
      <w:pPr>
        <w:pStyle w:val="ListParagraph"/>
        <w:numPr>
          <w:ilvl w:val="0"/>
          <w:numId w:val="7"/>
        </w:numPr>
        <w:rPr>
          <w:sz w:val="28"/>
          <w:szCs w:val="28"/>
        </w:rPr>
      </w:pPr>
      <w:r>
        <w:rPr>
          <w:sz w:val="28"/>
          <w:szCs w:val="28"/>
        </w:rPr>
        <w:t xml:space="preserve">Teacher being observed gives his/her impression of the lesson in relation to the focus question.  The teacher being observed next has the option to open up the conversation to comments not related to the focus question.  These comments need to concentrate on positive feedback, clarifying and/or probing questions. </w:t>
      </w:r>
      <w:r w:rsidRPr="005B5CB0">
        <w:rPr>
          <w:b/>
          <w:sz w:val="28"/>
          <w:szCs w:val="28"/>
        </w:rPr>
        <w:t>5 minutes</w:t>
      </w:r>
    </w:p>
    <w:p w14:paraId="20F6FD86" w14:textId="77777777" w:rsidR="005B5CB0" w:rsidRPr="005B5CB0" w:rsidRDefault="005B5CB0" w:rsidP="005B5CB0">
      <w:pPr>
        <w:rPr>
          <w:sz w:val="28"/>
          <w:szCs w:val="28"/>
        </w:rPr>
      </w:pPr>
    </w:p>
    <w:p w14:paraId="3E68B474" w14:textId="77777777" w:rsidR="005B5CB0" w:rsidRDefault="005B5CB0" w:rsidP="005B5CB0">
      <w:pPr>
        <w:pStyle w:val="ListParagraph"/>
        <w:rPr>
          <w:sz w:val="28"/>
          <w:szCs w:val="28"/>
        </w:rPr>
      </w:pPr>
    </w:p>
    <w:p w14:paraId="51DF9783" w14:textId="77777777" w:rsidR="00A45FB4" w:rsidRDefault="00A45FB4" w:rsidP="00F92402">
      <w:pPr>
        <w:pStyle w:val="ListParagraph"/>
        <w:numPr>
          <w:ilvl w:val="0"/>
          <w:numId w:val="7"/>
        </w:numPr>
        <w:rPr>
          <w:sz w:val="28"/>
          <w:szCs w:val="28"/>
        </w:rPr>
      </w:pPr>
      <w:r>
        <w:rPr>
          <w:sz w:val="28"/>
          <w:szCs w:val="28"/>
        </w:rPr>
        <w:t>Observers and teacher being observed review how learning goals are communicated, how student progress/checking for understanding is monitored, classroom expectations and procedures, how teacher helps students interact with new knowledge and how students practice and/or apply new knowledge.</w:t>
      </w:r>
    </w:p>
    <w:p w14:paraId="09C46079" w14:textId="77777777" w:rsidR="005B5CB0" w:rsidRDefault="005B5CB0" w:rsidP="005B5CB0">
      <w:pPr>
        <w:pStyle w:val="ListParagraph"/>
        <w:rPr>
          <w:sz w:val="28"/>
          <w:szCs w:val="28"/>
        </w:rPr>
      </w:pPr>
    </w:p>
    <w:p w14:paraId="4DB5BA4D" w14:textId="77777777" w:rsidR="00A45FB4" w:rsidRPr="00F92402" w:rsidRDefault="00A45FB4" w:rsidP="00F92402">
      <w:pPr>
        <w:pStyle w:val="ListParagraph"/>
        <w:numPr>
          <w:ilvl w:val="0"/>
          <w:numId w:val="7"/>
        </w:numPr>
        <w:rPr>
          <w:sz w:val="28"/>
          <w:szCs w:val="28"/>
        </w:rPr>
      </w:pPr>
      <w:r>
        <w:rPr>
          <w:sz w:val="28"/>
          <w:szCs w:val="28"/>
        </w:rPr>
        <w:t>The whole group reflects on the process and reactions to it.  What could you take back and use?  What worked well? What might we do differently next time that would improve the process?</w:t>
      </w:r>
    </w:p>
    <w:sectPr w:rsidR="00A45FB4" w:rsidRPr="00F92402" w:rsidSect="00C85F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119C"/>
    <w:multiLevelType w:val="hybridMultilevel"/>
    <w:tmpl w:val="A58446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29420131"/>
    <w:multiLevelType w:val="hybridMultilevel"/>
    <w:tmpl w:val="CAEA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30A3A"/>
    <w:multiLevelType w:val="hybridMultilevel"/>
    <w:tmpl w:val="26C0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F1A38"/>
    <w:multiLevelType w:val="hybridMultilevel"/>
    <w:tmpl w:val="16D2CD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5247E76"/>
    <w:multiLevelType w:val="hybridMultilevel"/>
    <w:tmpl w:val="A0F2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AF49E3"/>
    <w:multiLevelType w:val="hybridMultilevel"/>
    <w:tmpl w:val="BFCC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2A5B9F"/>
    <w:multiLevelType w:val="hybridMultilevel"/>
    <w:tmpl w:val="6A88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02"/>
    <w:rsid w:val="00060083"/>
    <w:rsid w:val="00104F52"/>
    <w:rsid w:val="005B5CB0"/>
    <w:rsid w:val="00A45FB4"/>
    <w:rsid w:val="00C85F7A"/>
    <w:rsid w:val="00F92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24D6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4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2111</Characters>
  <Application>Microsoft Macintosh Word</Application>
  <DocSecurity>0</DocSecurity>
  <Lines>17</Lines>
  <Paragraphs>4</Paragraphs>
  <ScaleCrop>false</ScaleCrop>
  <Company>Char-Em</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Ciganick</dc:creator>
  <cp:keywords/>
  <dc:description/>
  <cp:lastModifiedBy>Pam Ciganick</cp:lastModifiedBy>
  <cp:revision>2</cp:revision>
  <dcterms:created xsi:type="dcterms:W3CDTF">2015-11-16T14:56:00Z</dcterms:created>
  <dcterms:modified xsi:type="dcterms:W3CDTF">2015-11-16T14:56:00Z</dcterms:modified>
</cp:coreProperties>
</file>